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D29" w:rsidRDefault="00C70876">
      <w:pPr>
        <w:pStyle w:val="Title"/>
        <w:jc w:val="center"/>
      </w:pPr>
      <w:r>
        <w:t>Comment on the City of Cape Town Dr</w:t>
      </w:r>
      <w:bookmarkStart w:id="0" w:name="_GoBack"/>
      <w:bookmarkEnd w:id="0"/>
      <w:r>
        <w:t>aft Animal Keeping By law 2026</w:t>
      </w:r>
    </w:p>
    <w:p w:rsidR="00F84D29" w:rsidRDefault="00C70876">
      <w:pPr>
        <w:jc w:val="center"/>
      </w:pPr>
      <w:r>
        <w:rPr>
          <w:b/>
        </w:rPr>
        <w:t>Template for pet owners and animal keepers</w:t>
      </w:r>
    </w:p>
    <w:p w:rsidR="00F84D29" w:rsidRDefault="00C70876">
      <w:pPr>
        <w:jc w:val="center"/>
      </w:pPr>
      <w:r>
        <w:rPr>
          <w:b/>
          <w:color w:val="C00000"/>
        </w:rPr>
        <w:t>Comments close 29 September 2026</w:t>
      </w:r>
    </w:p>
    <w:p w:rsidR="00F84D29" w:rsidRPr="00852000" w:rsidRDefault="00C70876">
      <w:pPr>
        <w:pStyle w:val="Heading1"/>
        <w:rPr>
          <w:color w:val="FF0000"/>
        </w:rPr>
      </w:pPr>
      <w:r w:rsidRPr="00852000">
        <w:rPr>
          <w:color w:val="FF0000"/>
        </w:rPr>
        <w:t>Before you submit</w:t>
      </w:r>
    </w:p>
    <w:p w:rsidR="00F84D29" w:rsidRPr="00852000" w:rsidRDefault="00C70876">
      <w:pPr>
        <w:rPr>
          <w:color w:val="FF0000"/>
        </w:rPr>
      </w:pPr>
      <w:r w:rsidRPr="00852000">
        <w:rPr>
          <w:color w:val="FF0000"/>
        </w:rPr>
        <w:t xml:space="preserve">This is a guide, not a petition. Make it your own. The City needs to hear how the draft will </w:t>
      </w:r>
      <w:r w:rsidRPr="00852000">
        <w:rPr>
          <w:color w:val="FF0000"/>
        </w:rPr>
        <w:t>affect real people and animals. Replace the blue wording, keep only the parts that apply to you, and add your own examples.</w:t>
      </w:r>
    </w:p>
    <w:p w:rsidR="00F84D29" w:rsidRPr="00852000" w:rsidRDefault="00C70876">
      <w:pPr>
        <w:pStyle w:val="ListBullet"/>
        <w:rPr>
          <w:color w:val="FF0000"/>
        </w:rPr>
      </w:pPr>
      <w:r w:rsidRPr="00852000">
        <w:rPr>
          <w:color w:val="FF0000"/>
        </w:rPr>
        <w:t>Say what animals you keep and how you care for them.</w:t>
      </w:r>
    </w:p>
    <w:p w:rsidR="00F84D29" w:rsidRPr="00852000" w:rsidRDefault="00C70876">
      <w:pPr>
        <w:pStyle w:val="ListBullet"/>
        <w:rPr>
          <w:color w:val="FF0000"/>
        </w:rPr>
      </w:pPr>
      <w:r w:rsidRPr="00852000">
        <w:rPr>
          <w:color w:val="FF0000"/>
        </w:rPr>
        <w:t>Name the sections that concern you.</w:t>
      </w:r>
    </w:p>
    <w:p w:rsidR="00F84D29" w:rsidRPr="00852000" w:rsidRDefault="00C70876">
      <w:pPr>
        <w:pStyle w:val="ListBullet"/>
        <w:rPr>
          <w:color w:val="FF0000"/>
        </w:rPr>
      </w:pPr>
      <w:r w:rsidRPr="00852000">
        <w:rPr>
          <w:color w:val="FF0000"/>
        </w:rPr>
        <w:t>Explain what the rule would mean in practic</w:t>
      </w:r>
      <w:r w:rsidRPr="00852000">
        <w:rPr>
          <w:color w:val="FF0000"/>
        </w:rPr>
        <w:t>e at your home or facility.</w:t>
      </w:r>
    </w:p>
    <w:p w:rsidR="00F84D29" w:rsidRPr="00852000" w:rsidRDefault="00C70876">
      <w:pPr>
        <w:pStyle w:val="ListBullet"/>
        <w:rPr>
          <w:color w:val="FF0000"/>
        </w:rPr>
      </w:pPr>
      <w:r w:rsidRPr="00852000">
        <w:rPr>
          <w:color w:val="FF0000"/>
        </w:rPr>
        <w:t>Suggest a fairer or more workable solution.</w:t>
      </w:r>
    </w:p>
    <w:p w:rsidR="00F84D29" w:rsidRPr="00852000" w:rsidRDefault="00C70876">
      <w:pPr>
        <w:pStyle w:val="ListBullet"/>
        <w:rPr>
          <w:color w:val="FF0000"/>
        </w:rPr>
      </w:pPr>
      <w:r w:rsidRPr="00852000">
        <w:rPr>
          <w:color w:val="FF0000"/>
        </w:rPr>
        <w:t>Keep a copy and proof that you submitted it.</w:t>
      </w:r>
    </w:p>
    <w:p w:rsidR="00F84D29" w:rsidRDefault="00C70876">
      <w:pPr>
        <w:pStyle w:val="Heading1"/>
      </w:pPr>
      <w:r>
        <w:t>Where to send it</w:t>
      </w:r>
    </w:p>
    <w:p w:rsidR="00F84D29" w:rsidRDefault="00C70876">
      <w:r>
        <w:t>Email: Animal.bylaw@capetown.gov.za</w:t>
      </w:r>
    </w:p>
    <w:p w:rsidR="00F84D29" w:rsidRPr="00852000" w:rsidRDefault="00C70876">
      <w:pPr>
        <w:rPr>
          <w:b/>
        </w:rPr>
      </w:pPr>
      <w:r w:rsidRPr="00852000">
        <w:rPr>
          <w:b/>
        </w:rPr>
        <w:t xml:space="preserve">Comment on the Draft Animal </w:t>
      </w:r>
      <w:proofErr w:type="gramStart"/>
      <w:r w:rsidRPr="00852000">
        <w:rPr>
          <w:b/>
        </w:rPr>
        <w:t>Keeping</w:t>
      </w:r>
      <w:proofErr w:type="gramEnd"/>
      <w:r w:rsidRPr="00852000">
        <w:rPr>
          <w:b/>
        </w:rPr>
        <w:t xml:space="preserve"> By law 2026 – [your name]</w:t>
      </w:r>
    </w:p>
    <w:p w:rsidR="00F84D29" w:rsidRDefault="00C70876">
      <w:r>
        <w:t>You m</w:t>
      </w:r>
      <w:r>
        <w:t>ay also use the City’s online comment form or deliver a written comment to Llewellyn Grove, Law Enforcement Department, First Floor, Omniforum Building, 94 Van Riebeeck Street, Kuils River, 7590, on weekdays from 08:00 to 16:00.</w:t>
      </w:r>
    </w:p>
    <w:p w:rsidR="00F84D29" w:rsidRDefault="00C70876">
      <w:r>
        <w:br w:type="page"/>
      </w:r>
    </w:p>
    <w:p w:rsidR="00F84D29" w:rsidRDefault="00C70876">
      <w:pPr>
        <w:pStyle w:val="Title"/>
      </w:pPr>
      <w:r>
        <w:lastRenderedPageBreak/>
        <w:t>Your comment</w:t>
      </w:r>
    </w:p>
    <w:p w:rsidR="00F84D29" w:rsidRDefault="00C70876">
      <w:pPr>
        <w:spacing w:after="60"/>
      </w:pPr>
      <w:r>
        <w:rPr>
          <w:b/>
        </w:rPr>
        <w:t xml:space="preserve">Full name: </w:t>
      </w:r>
      <w:r>
        <w:rPr>
          <w:color w:val="1F4E79"/>
        </w:rPr>
        <w:t>[</w:t>
      </w:r>
      <w:r>
        <w:rPr>
          <w:color w:val="1F4E79"/>
        </w:rPr>
        <w:t>Fill in]</w:t>
      </w:r>
    </w:p>
    <w:p w:rsidR="00F84D29" w:rsidRDefault="00C70876">
      <w:pPr>
        <w:spacing w:after="60"/>
      </w:pPr>
      <w:r>
        <w:rPr>
          <w:b/>
        </w:rPr>
        <w:t xml:space="preserve">Suburb or area: </w:t>
      </w:r>
      <w:r>
        <w:rPr>
          <w:color w:val="1F4E79"/>
        </w:rPr>
        <w:t>[Fill in]</w:t>
      </w:r>
    </w:p>
    <w:p w:rsidR="00F84D29" w:rsidRDefault="00C70876">
      <w:pPr>
        <w:spacing w:after="60"/>
      </w:pPr>
      <w:r>
        <w:rPr>
          <w:b/>
        </w:rPr>
        <w:t xml:space="preserve">Email address: </w:t>
      </w:r>
      <w:r>
        <w:rPr>
          <w:color w:val="1F4E79"/>
        </w:rPr>
        <w:t>[Fill in]</w:t>
      </w:r>
    </w:p>
    <w:p w:rsidR="00F84D29" w:rsidRDefault="00C70876">
      <w:pPr>
        <w:spacing w:after="60"/>
      </w:pPr>
      <w:r>
        <w:rPr>
          <w:b/>
        </w:rPr>
        <w:t xml:space="preserve">Telephone number: </w:t>
      </w:r>
      <w:r>
        <w:rPr>
          <w:color w:val="1F4E79"/>
        </w:rPr>
        <w:t>[Fill in]</w:t>
      </w:r>
    </w:p>
    <w:p w:rsidR="00F84D29" w:rsidRDefault="00C70876">
      <w:pPr>
        <w:spacing w:after="60"/>
      </w:pPr>
      <w:r>
        <w:rPr>
          <w:b/>
        </w:rPr>
        <w:t xml:space="preserve">I am commenting as a: </w:t>
      </w:r>
      <w:r>
        <w:rPr>
          <w:color w:val="1F4E79"/>
        </w:rPr>
        <w:t>[pet owner / animal keeper / breeder / rescuer / beekeeper / resident / club or organisation]</w:t>
      </w:r>
    </w:p>
    <w:p w:rsidR="00F84D29" w:rsidRDefault="00C70876">
      <w:pPr>
        <w:spacing w:after="60"/>
      </w:pPr>
      <w:r>
        <w:rPr>
          <w:b/>
        </w:rPr>
        <w:t xml:space="preserve">Animals concerned: </w:t>
      </w:r>
      <w:r>
        <w:rPr>
          <w:color w:val="1F4E79"/>
        </w:rPr>
        <w:t>[type and approximate number]</w:t>
      </w:r>
    </w:p>
    <w:p w:rsidR="00F84D29" w:rsidRDefault="00C70876">
      <w:pPr>
        <w:pStyle w:val="Heading1"/>
      </w:pPr>
      <w:r>
        <w:t>Why</w:t>
      </w:r>
      <w:r>
        <w:t xml:space="preserve"> I am commenting</w:t>
      </w:r>
    </w:p>
    <w:p w:rsidR="00F84D29" w:rsidRDefault="00C70876">
      <w:r>
        <w:t>I am commenting on the City of Cape Town’s Draft Animal Keeping By-law, 2026. I am directly affected because [briefly explain your connection to animals and how long you have kept or worked with them].</w:t>
      </w:r>
    </w:p>
    <w:p w:rsidR="00F84D29" w:rsidRDefault="00C70876">
      <w:r>
        <w:t xml:space="preserve">I agree that the City must deal with </w:t>
      </w:r>
      <w:r>
        <w:t xml:space="preserve">cruelty, dangerous animals, poor hygiene and genuine nuisance complaints. Responsible owners should be held accountable. My concern is that some of the proposed rules may also punish responsible keepers whose animals are healthy, well cared for and do not </w:t>
      </w:r>
      <w:r>
        <w:t>cause a problem.</w:t>
      </w:r>
    </w:p>
    <w:p w:rsidR="00F84D29" w:rsidRDefault="00C70876">
      <w:pPr>
        <w:pStyle w:val="Heading1"/>
      </w:pPr>
      <w:r>
        <w:t>My animals and how I care for them</w:t>
      </w:r>
    </w:p>
    <w:p w:rsidR="00F84D29" w:rsidRDefault="00C70876">
      <w:r>
        <w:t>I keep [animals] at [type of property]. Their housing and daily care include [cleaning, feeding, fresh water, veterinary care, exercise, noise control, waste removal, security, biosecurity or other releva</w:t>
      </w:r>
      <w:r>
        <w:t>nt measures].</w:t>
      </w:r>
    </w:p>
    <w:p w:rsidR="00F84D29" w:rsidRDefault="00C70876">
      <w:r>
        <w:t>I have [received no complaints / dealt with the following concern / taken these steps to prevent problems]: [your details].</w:t>
      </w:r>
    </w:p>
    <w:p w:rsidR="00F84D29" w:rsidRDefault="00C70876">
      <w:pPr>
        <w:pStyle w:val="Heading1"/>
      </w:pPr>
      <w:r>
        <w:t>How the draft would affect me</w:t>
      </w:r>
    </w:p>
    <w:p w:rsidR="00F84D29" w:rsidRDefault="00C70876">
      <w:r>
        <w:t xml:space="preserve">The parts that concern me are sections [insert section numbers]. If these rules are </w:t>
      </w:r>
      <w:r>
        <w:t>adopted as written, I may have to [apply for permits / pay fees / obtain building plans / move or rebuild enclosures / reduce animal numbers / stop breeding or rescue work / other].</w:t>
      </w:r>
    </w:p>
    <w:p w:rsidR="00F84D29" w:rsidRDefault="00C70876">
      <w:r>
        <w:t>For me, the likely cost or practical difficulty would be [give an honest e</w:t>
      </w:r>
      <w:r>
        <w:t>stimate or example]. This could affect my animals by [explain the welfare or practical effect].</w:t>
      </w:r>
    </w:p>
    <w:p w:rsidR="00F84D29" w:rsidRDefault="00C70876">
      <w:pPr>
        <w:pStyle w:val="Heading1"/>
      </w:pPr>
      <w:r>
        <w:t>What I am asking the City to do</w:t>
      </w:r>
    </w:p>
    <w:p w:rsidR="00F84D29" w:rsidRDefault="00C70876">
      <w:r>
        <w:t>Please revise these parts before the by-law is adopted. The rules should focus on actual welfare, health, safety and nuisance pr</w:t>
      </w:r>
      <w:r>
        <w:t>oblems. They should also take account of the species, number of animals, size of the property and the way the animals are managed.</w:t>
      </w:r>
    </w:p>
    <w:p w:rsidR="00F84D29" w:rsidRDefault="00C70876">
      <w:r>
        <w:t>My suggested solution is: [write the change you want].</w:t>
      </w:r>
    </w:p>
    <w:p w:rsidR="00F84D29" w:rsidRDefault="00C70876">
      <w:r>
        <w:br w:type="page"/>
      </w:r>
    </w:p>
    <w:p w:rsidR="00F84D29" w:rsidRDefault="00C70876">
      <w:pPr>
        <w:pStyle w:val="Title"/>
      </w:pPr>
      <w:r>
        <w:lastRenderedPageBreak/>
        <w:t>Choose the comments that apply to you</w:t>
      </w:r>
    </w:p>
    <w:p w:rsidR="00F84D29" w:rsidRDefault="00C70876">
      <w:r>
        <w:t>Delete the rest. Add a persona</w:t>
      </w:r>
      <w:r>
        <w:t>l example wherever you can.</w:t>
      </w:r>
    </w:p>
    <w:p w:rsidR="00F84D29" w:rsidRDefault="00C70876">
      <w:pPr>
        <w:keepNext/>
      </w:pPr>
      <w:r>
        <w:rPr>
          <w:b/>
        </w:rPr>
        <w:t>Dogs and cats – sections 2 to 5</w:t>
      </w:r>
    </w:p>
    <w:p w:rsidR="00F84D29" w:rsidRDefault="00C70876">
      <w:r>
        <w:t xml:space="preserve">I am concerned about [number limits / a permit for every dog or cat / sterilisation / breeding permits]. This would affect me because [your reason]. Please provide a simple and affordable process </w:t>
      </w:r>
      <w:r>
        <w:t>for responsible multi-pet homes, recognised breeders, working or show animals, rescues, and animals that cannot be sterilised for medical reasons. Decisions should be based on the condition of the animals and whether there is a real problem at the property</w:t>
      </w:r>
      <w:r>
        <w:t>.</w:t>
      </w:r>
    </w:p>
    <w:p w:rsidR="00F84D29" w:rsidRDefault="00C70876">
      <w:pPr>
        <w:keepNext/>
      </w:pPr>
      <w:r>
        <w:rPr>
          <w:b/>
        </w:rPr>
        <w:t>Shows and animals offered for sale – sections 11 and 12</w:t>
      </w:r>
    </w:p>
    <w:p w:rsidR="00F84D29" w:rsidRDefault="00C70876">
      <w:r>
        <w:t>Please make a clear distinction between a business, an occasional club show, an educational event, an adoption day and a responsible hobby breeder. The same rules should not automatically apply to a</w:t>
      </w:r>
      <w:r>
        <w:t>ll of them.</w:t>
      </w:r>
    </w:p>
    <w:p w:rsidR="00F84D29" w:rsidRDefault="00C70876">
      <w:pPr>
        <w:keepNext/>
      </w:pPr>
      <w:r>
        <w:rPr>
          <w:b/>
        </w:rPr>
        <w:t>Stray animals and seizure – sections 18 and 19</w:t>
      </w:r>
    </w:p>
    <w:p w:rsidR="00F84D29" w:rsidRDefault="00C70876">
      <w:r>
        <w:t>Before an animal is sold, rehomed, sterilised or destroyed, the City should make a proper effort to find and contact the owner. Owners should receive written notice and enough time to respond. Bird</w:t>
      </w:r>
      <w:r>
        <w:t>s, reptiles, livestock and exotic animals must be handled and housed by people who understand their needs.</w:t>
      </w:r>
    </w:p>
    <w:p w:rsidR="00F84D29" w:rsidRDefault="00C70876">
      <w:pPr>
        <w:keepNext/>
      </w:pPr>
      <w:r>
        <w:rPr>
          <w:b/>
        </w:rPr>
        <w:t>Nuisance complaints – section 23</w:t>
      </w:r>
    </w:p>
    <w:p w:rsidR="00F84D29" w:rsidRDefault="00C70876">
      <w:r>
        <w:t xml:space="preserve">The City should act where there is a genuine and proven nuisance. One unsupported complaint should not be enough. </w:t>
      </w:r>
      <w:r>
        <w:t xml:space="preserve">The City should consider how often the problem occurs, how serious it is, the time of day, the surrounding area and what the owner has already done to correct it. Except in an emergency, the owner should first receive clear details and a reasonable chance </w:t>
      </w:r>
      <w:r>
        <w:t>to fix the problem.</w:t>
      </w:r>
    </w:p>
    <w:p w:rsidR="00F84D29" w:rsidRDefault="00C70876">
      <w:pPr>
        <w:keepNext/>
      </w:pPr>
      <w:r>
        <w:rPr>
          <w:b/>
        </w:rPr>
        <w:t>Permits – sections 24 and 27</w:t>
      </w:r>
    </w:p>
    <w:p w:rsidR="00F84D29" w:rsidRDefault="00C70876">
      <w:r>
        <w:t xml:space="preserve">The permit requirements are too broad or unclear. Section 27 appears to cover many ordinary homes, including anyone with more than five captive birds, any rabbits or exotic animals. Please explain why these </w:t>
      </w:r>
      <w:r>
        <w:t>limits were chosen and narrow the permit system to cases where there is a real risk or a larger-scale activity. Forms, fees, waiting times, renewal rules and reasons for refusal should be published before the by-law starts.</w:t>
      </w:r>
    </w:p>
    <w:p w:rsidR="00F84D29" w:rsidRDefault="00C70876">
      <w:pPr>
        <w:keepNext/>
      </w:pPr>
      <w:r>
        <w:rPr>
          <w:b/>
        </w:rPr>
        <w:t>Wild and exotic animals – sectio</w:t>
      </w:r>
      <w:r>
        <w:rPr>
          <w:b/>
        </w:rPr>
        <w:t>ns 25 and 26</w:t>
      </w:r>
    </w:p>
    <w:p w:rsidR="00F84D29" w:rsidRDefault="00C70876">
      <w:r>
        <w:t>A captive-bred exotic pet should not automatically be treated as dangerous or the same as a wild animal living freely. The City’s rules must work with national and provincial conservation permits and should not require owners to repeat the sam</w:t>
      </w:r>
      <w:r>
        <w:t>e process with several authorities.</w:t>
      </w:r>
    </w:p>
    <w:p w:rsidR="00F84D29" w:rsidRDefault="00C70876">
      <w:pPr>
        <w:keepNext/>
      </w:pPr>
      <w:r>
        <w:rPr>
          <w:b/>
        </w:rPr>
        <w:t>Hygiene and waste – section 28</w:t>
      </w:r>
    </w:p>
    <w:p w:rsidR="00F84D29" w:rsidRDefault="00C70876">
      <w:r>
        <w:t xml:space="preserve">I support proper cleaning and waste control. However, the rule should allow different methods where they achieve the same clean and safe result. What is reasonable for a few small pets may </w:t>
      </w:r>
      <w:r>
        <w:t>not be the same as what is needed for livestock or a large facility.</w:t>
      </w:r>
    </w:p>
    <w:p w:rsidR="00F84D29" w:rsidRDefault="00C70876">
      <w:r>
        <w:br w:type="page"/>
      </w:r>
    </w:p>
    <w:p w:rsidR="00F84D29" w:rsidRDefault="00C70876">
      <w:pPr>
        <w:keepNext/>
      </w:pPr>
      <w:r>
        <w:rPr>
          <w:b/>
        </w:rPr>
        <w:lastRenderedPageBreak/>
        <w:t>Livestock – section 32</w:t>
      </w:r>
    </w:p>
    <w:p w:rsidR="00F84D29" w:rsidRDefault="00C70876">
      <w:r>
        <w:t>Please review the proposed distances, shelter sizes, concrete floors and drainage requirements. Some may be impossible on existing properties even where animals a</w:t>
      </w:r>
      <w:r>
        <w:t>re healthy and no nuisance exists. Safe and clean alternatives should be allowed.</w:t>
      </w:r>
    </w:p>
    <w:p w:rsidR="00F84D29" w:rsidRDefault="00C70876">
      <w:pPr>
        <w:keepNext/>
      </w:pPr>
      <w:r>
        <w:rPr>
          <w:b/>
        </w:rPr>
        <w:t>Poultry – section 33</w:t>
      </w:r>
    </w:p>
    <w:p w:rsidR="00F84D29" w:rsidRDefault="00C70876">
      <w:r>
        <w:t xml:space="preserve">I am concerned about [building plans / the ban on roosters, geese, turkeys or peacocks / distances / construction rules / floor area]. Please deal with </w:t>
      </w:r>
      <w:r>
        <w:t>actual noise and hygiene problems instead of using a blanket ban where reasonable conditions could work.</w:t>
      </w:r>
    </w:p>
    <w:p w:rsidR="00F84D29" w:rsidRDefault="00C70876">
      <w:pPr>
        <w:keepNext/>
      </w:pPr>
      <w:r>
        <w:rPr>
          <w:b/>
        </w:rPr>
        <w:t>Birds and aviaries – sections 27 and 34</w:t>
      </w:r>
    </w:p>
    <w:p w:rsidR="00F84D29" w:rsidRDefault="00C70876">
      <w:r>
        <w:t>The limit of more than five birds is very low and does not take species or aviary size into account. The propos</w:t>
      </w:r>
      <w:r>
        <w:t>ed building plan, distance, wall, floor and minimum area rules may make many safe existing aviaries unlawful. A budgie, finch and large parrot cannot reasonably be treated as if they have identical housing needs. Please use species-appropriate welfare stan</w:t>
      </w:r>
      <w:r>
        <w:t>dards and allow well-built wire, suspended, indoor and breeding enclosures where they are clean, secure and do not cause a nuisance.</w:t>
      </w:r>
    </w:p>
    <w:p w:rsidR="00F84D29" w:rsidRDefault="00C70876">
      <w:pPr>
        <w:keepNext/>
      </w:pPr>
      <w:r>
        <w:rPr>
          <w:b/>
        </w:rPr>
        <w:t>Rabbits – sections 27 and 35</w:t>
      </w:r>
    </w:p>
    <w:p w:rsidR="00F84D29" w:rsidRDefault="00C70876">
      <w:r>
        <w:t>Requiring a permit for even one rabbit, together with building plans, distances and masonry-st</w:t>
      </w:r>
      <w:r>
        <w:t>yle construction rules, is too heavy for an ordinary pet home. Indoor rabbits and clean, secure raised hutches should be recognised. Requirements should depend on the number of rabbits and whether there is a real welfare, hygiene or nuisance concern.</w:t>
      </w:r>
    </w:p>
    <w:p w:rsidR="00F84D29" w:rsidRDefault="00C70876">
      <w:pPr>
        <w:keepNext/>
      </w:pPr>
      <w:r>
        <w:rPr>
          <w:b/>
        </w:rPr>
        <w:t xml:space="preserve">Bees </w:t>
      </w:r>
      <w:r>
        <w:rPr>
          <w:b/>
        </w:rPr>
        <w:t>– section 38</w:t>
      </w:r>
    </w:p>
    <w:p w:rsidR="00F84D29" w:rsidRDefault="00C70876">
      <w:r>
        <w:t>Responsible urban beekeeping can support pollination and biodiversity. Fixed distances may rule it out in large parts of Cape Town even where screens, hive direction, water and swarm control can manage the risk. Please consult experienced regi</w:t>
      </w:r>
      <w:r>
        <w:t>stered beekeepers and allow a site inspection and practical safety measures instead of relying only on distance.</w:t>
      </w:r>
    </w:p>
    <w:p w:rsidR="00F84D29" w:rsidRDefault="00C70876">
      <w:pPr>
        <w:keepNext/>
      </w:pPr>
      <w:r>
        <w:rPr>
          <w:b/>
        </w:rPr>
        <w:t>Inspections, offences and seizure – sections 39 to 42</w:t>
      </w:r>
    </w:p>
    <w:p w:rsidR="00F84D29" w:rsidRDefault="00C70876">
      <w:r>
        <w:t>Serious cruelty and danger require firm action. For ordinary first-time or technical non-</w:t>
      </w:r>
      <w:r>
        <w:t>compliance, the owner should normally receive written details and a fair period to put matters right. Inspectors must be properly trained, record their reasons and use safe handling methods for the species involved.</w:t>
      </w:r>
    </w:p>
    <w:p w:rsidR="00F84D29" w:rsidRDefault="00C70876">
      <w:pPr>
        <w:keepNext/>
      </w:pPr>
      <w:r>
        <w:rPr>
          <w:b/>
        </w:rPr>
        <w:t>Appeals – section 44</w:t>
      </w:r>
    </w:p>
    <w:p w:rsidR="00F84D29" w:rsidRDefault="00C70876">
      <w:r>
        <w:t xml:space="preserve">Anyone affected by </w:t>
      </w:r>
      <w:r>
        <w:t>a decision should receive the reasons in writing and clear instructions on how to appeal. Unless an animal is in immediate danger, the City should not dispose of the animal or require irreversible work while an appeal lodged on time is still being consider</w:t>
      </w:r>
      <w:r>
        <w:t>ed.</w:t>
      </w:r>
    </w:p>
    <w:p w:rsidR="00F84D29" w:rsidRDefault="00C70876">
      <w:pPr>
        <w:pStyle w:val="Heading1"/>
      </w:pPr>
      <w:r>
        <w:t>Existing animals and structures</w:t>
      </w:r>
    </w:p>
    <w:p w:rsidR="00F84D29" w:rsidRDefault="00C70876">
      <w:r>
        <w:t>People who already keep animals responsibly need a fair transition period. Existing safe and clean enclosures should be inspected on their condition and results, rather than automatically having to be demolished or rebui</w:t>
      </w:r>
      <w:r>
        <w:t>lt. The City should allow enough time to register, apply and make reasonable changes. Enforcement should not begin before forms, fees, standards and trained officials are in place.</w:t>
      </w:r>
    </w:p>
    <w:p w:rsidR="00F84D29" w:rsidRDefault="00C70876">
      <w:pPr>
        <w:pStyle w:val="Heading1"/>
      </w:pPr>
      <w:r>
        <w:t>Closing</w:t>
      </w:r>
    </w:p>
    <w:p w:rsidR="00F84D29" w:rsidRDefault="00C70876">
      <w:r>
        <w:t>Please record my comment and explain, when the final by-law is publ</w:t>
      </w:r>
      <w:r>
        <w:t>ished, how the concerns raised during public participation were considered. I am willing to take part in further consultation.</w:t>
      </w:r>
    </w:p>
    <w:p w:rsidR="00F84D29" w:rsidRDefault="00C70876">
      <w:pPr>
        <w:spacing w:after="60"/>
      </w:pPr>
      <w:r>
        <w:rPr>
          <w:b/>
        </w:rPr>
        <w:t xml:space="preserve">Name: </w:t>
      </w:r>
      <w:r>
        <w:rPr>
          <w:color w:val="1F4E79"/>
        </w:rPr>
        <w:t>[Fill in]</w:t>
      </w:r>
    </w:p>
    <w:p w:rsidR="00F84D29" w:rsidRDefault="00C70876">
      <w:pPr>
        <w:spacing w:after="60"/>
      </w:pPr>
      <w:r>
        <w:rPr>
          <w:b/>
        </w:rPr>
        <w:t xml:space="preserve">Date: </w:t>
      </w:r>
      <w:r>
        <w:rPr>
          <w:color w:val="1F4E79"/>
        </w:rPr>
        <w:t>[Fill in]</w:t>
      </w:r>
    </w:p>
    <w:p w:rsidR="00F84D29" w:rsidRDefault="00C70876">
      <w:pPr>
        <w:spacing w:after="60"/>
      </w:pPr>
      <w:r>
        <w:rPr>
          <w:b/>
        </w:rPr>
        <w:t xml:space="preserve">Attachments: </w:t>
      </w:r>
      <w:r>
        <w:rPr>
          <w:color w:val="1F4E79"/>
        </w:rPr>
        <w:t>[none / list them]</w:t>
      </w:r>
    </w:p>
    <w:p w:rsidR="00F84D29" w:rsidRDefault="00C70876">
      <w:r>
        <w:br w:type="page"/>
      </w:r>
    </w:p>
    <w:p w:rsidR="00F84D29" w:rsidRDefault="00C70876">
      <w:pPr>
        <w:pStyle w:val="Title"/>
      </w:pPr>
      <w:r>
        <w:lastRenderedPageBreak/>
        <w:t>Short version for the online form</w:t>
      </w:r>
    </w:p>
    <w:p w:rsidR="00F84D29" w:rsidRDefault="00C70876">
      <w:r>
        <w:t>I am a [pet owner / animal ke</w:t>
      </w:r>
      <w:r>
        <w:t>eper / breeder / rescuer / beekeeper / resident] in [suburb], and I keep [animals]. I support firm action against cruelty, dangerous animals, poor hygiene and genuine nuisances. However, I am concerned about sections [numbers] because [explain how they aff</w:t>
      </w:r>
      <w:r>
        <w:t>ect you]. The likely effect on me and my animals is [cost or practical effect]. Please use rules that consider the species, number of animals, property and actual conditions, rather than applying the same limits and building rules to everyone. Existing res</w:t>
      </w:r>
      <w:r>
        <w:t>ponsible keepers need a fair transition period. Permit fees, forms and decision rules should be clear and affordable, and owners should normally receive written notice and time to correct a problem before animals are seized. My suggested change is [your so</w:t>
      </w:r>
      <w:r>
        <w:t>lution].</w:t>
      </w:r>
    </w:p>
    <w:p w:rsidR="00F84D29" w:rsidRDefault="00C70876">
      <w:pPr>
        <w:pStyle w:val="Heading1"/>
      </w:pPr>
      <w:r>
        <w:t>Quick section guide</w:t>
      </w:r>
    </w:p>
    <w:tbl>
      <w:tblPr>
        <w:tblStyle w:val="TableGrid"/>
        <w:tblW w:w="0" w:type="auto"/>
        <w:jc w:val="center"/>
        <w:tblLook w:val="04A0" w:firstRow="1" w:lastRow="0" w:firstColumn="1" w:lastColumn="0" w:noHBand="0" w:noVBand="1"/>
      </w:tblPr>
      <w:tblGrid>
        <w:gridCol w:w="4986"/>
        <w:gridCol w:w="4986"/>
      </w:tblGrid>
      <w:tr w:rsidR="00F84D29">
        <w:trPr>
          <w:jc w:val="center"/>
        </w:trPr>
        <w:tc>
          <w:tcPr>
            <w:tcW w:w="4986" w:type="dxa"/>
            <w:shd w:val="clear" w:color="auto" w:fill="D9EAF7"/>
          </w:tcPr>
          <w:p w:rsidR="00F84D29" w:rsidRDefault="00C70876">
            <w:r>
              <w:rPr>
                <w:b/>
              </w:rPr>
              <w:t>Section</w:t>
            </w:r>
          </w:p>
        </w:tc>
        <w:tc>
          <w:tcPr>
            <w:tcW w:w="4986" w:type="dxa"/>
            <w:shd w:val="clear" w:color="auto" w:fill="D9EAF7"/>
          </w:tcPr>
          <w:p w:rsidR="00F84D29" w:rsidRDefault="00C70876">
            <w:r>
              <w:rPr>
                <w:b/>
              </w:rPr>
              <w:t>Main topic</w:t>
            </w:r>
          </w:p>
        </w:tc>
      </w:tr>
      <w:tr w:rsidR="00F84D29">
        <w:trPr>
          <w:jc w:val="center"/>
        </w:trPr>
        <w:tc>
          <w:tcPr>
            <w:tcW w:w="4986" w:type="dxa"/>
            <w:vAlign w:val="center"/>
          </w:tcPr>
          <w:p w:rsidR="00F84D29" w:rsidRDefault="00C70876">
            <w:r>
              <w:t>2–5</w:t>
            </w:r>
          </w:p>
        </w:tc>
        <w:tc>
          <w:tcPr>
            <w:tcW w:w="4986" w:type="dxa"/>
            <w:vAlign w:val="center"/>
          </w:tcPr>
          <w:p w:rsidR="00F84D29" w:rsidRDefault="00C70876">
            <w:r>
              <w:t>Dogs and cats</w:t>
            </w:r>
          </w:p>
        </w:tc>
      </w:tr>
      <w:tr w:rsidR="00F84D29">
        <w:trPr>
          <w:jc w:val="center"/>
        </w:trPr>
        <w:tc>
          <w:tcPr>
            <w:tcW w:w="4986" w:type="dxa"/>
            <w:vAlign w:val="center"/>
          </w:tcPr>
          <w:p w:rsidR="00F84D29" w:rsidRDefault="00C70876">
            <w:r>
              <w:t>11–12</w:t>
            </w:r>
          </w:p>
        </w:tc>
        <w:tc>
          <w:tcPr>
            <w:tcW w:w="4986" w:type="dxa"/>
            <w:vAlign w:val="center"/>
          </w:tcPr>
          <w:p w:rsidR="00F84D29" w:rsidRDefault="00C70876">
            <w:r>
              <w:t>Shows and sale</w:t>
            </w:r>
          </w:p>
        </w:tc>
      </w:tr>
      <w:tr w:rsidR="00F84D29">
        <w:trPr>
          <w:jc w:val="center"/>
        </w:trPr>
        <w:tc>
          <w:tcPr>
            <w:tcW w:w="4986" w:type="dxa"/>
            <w:vAlign w:val="center"/>
          </w:tcPr>
          <w:p w:rsidR="00F84D29" w:rsidRDefault="00C70876">
            <w:r>
              <w:t>18–19</w:t>
            </w:r>
          </w:p>
        </w:tc>
        <w:tc>
          <w:tcPr>
            <w:tcW w:w="4986" w:type="dxa"/>
            <w:vAlign w:val="center"/>
          </w:tcPr>
          <w:p w:rsidR="00F84D29" w:rsidRDefault="00C70876">
            <w:r>
              <w:t>Strays, seizure and impoundment</w:t>
            </w:r>
          </w:p>
        </w:tc>
      </w:tr>
      <w:tr w:rsidR="00F84D29">
        <w:trPr>
          <w:jc w:val="center"/>
        </w:trPr>
        <w:tc>
          <w:tcPr>
            <w:tcW w:w="4986" w:type="dxa"/>
            <w:vAlign w:val="center"/>
          </w:tcPr>
          <w:p w:rsidR="00F84D29" w:rsidRDefault="00C70876">
            <w:r>
              <w:t>23</w:t>
            </w:r>
          </w:p>
        </w:tc>
        <w:tc>
          <w:tcPr>
            <w:tcW w:w="4986" w:type="dxa"/>
            <w:vAlign w:val="center"/>
          </w:tcPr>
          <w:p w:rsidR="00F84D29" w:rsidRDefault="00C70876">
            <w:r>
              <w:t>Nuisance complaints</w:t>
            </w:r>
          </w:p>
        </w:tc>
      </w:tr>
      <w:tr w:rsidR="00F84D29">
        <w:trPr>
          <w:jc w:val="center"/>
        </w:trPr>
        <w:tc>
          <w:tcPr>
            <w:tcW w:w="4986" w:type="dxa"/>
            <w:vAlign w:val="center"/>
          </w:tcPr>
          <w:p w:rsidR="00F84D29" w:rsidRDefault="00C70876">
            <w:r>
              <w:t>24 and 27</w:t>
            </w:r>
          </w:p>
        </w:tc>
        <w:tc>
          <w:tcPr>
            <w:tcW w:w="4986" w:type="dxa"/>
            <w:vAlign w:val="center"/>
          </w:tcPr>
          <w:p w:rsidR="00F84D29" w:rsidRDefault="00C70876">
            <w:r>
              <w:t>Permits</w:t>
            </w:r>
          </w:p>
        </w:tc>
      </w:tr>
      <w:tr w:rsidR="00F84D29">
        <w:trPr>
          <w:jc w:val="center"/>
        </w:trPr>
        <w:tc>
          <w:tcPr>
            <w:tcW w:w="4986" w:type="dxa"/>
            <w:vAlign w:val="center"/>
          </w:tcPr>
          <w:p w:rsidR="00F84D29" w:rsidRDefault="00C70876">
            <w:r>
              <w:t>25–26</w:t>
            </w:r>
          </w:p>
        </w:tc>
        <w:tc>
          <w:tcPr>
            <w:tcW w:w="4986" w:type="dxa"/>
            <w:vAlign w:val="center"/>
          </w:tcPr>
          <w:p w:rsidR="00F84D29" w:rsidRDefault="00C70876">
            <w:r>
              <w:t>Dangerous, wild and exotic animals</w:t>
            </w:r>
          </w:p>
        </w:tc>
      </w:tr>
      <w:tr w:rsidR="00F84D29">
        <w:trPr>
          <w:jc w:val="center"/>
        </w:trPr>
        <w:tc>
          <w:tcPr>
            <w:tcW w:w="4986" w:type="dxa"/>
            <w:vAlign w:val="center"/>
          </w:tcPr>
          <w:p w:rsidR="00F84D29" w:rsidRDefault="00C70876">
            <w:r>
              <w:t>28</w:t>
            </w:r>
          </w:p>
        </w:tc>
        <w:tc>
          <w:tcPr>
            <w:tcW w:w="4986" w:type="dxa"/>
            <w:vAlign w:val="center"/>
          </w:tcPr>
          <w:p w:rsidR="00F84D29" w:rsidRDefault="00C70876">
            <w:r>
              <w:t>Hygiene and waste</w:t>
            </w:r>
          </w:p>
        </w:tc>
      </w:tr>
      <w:tr w:rsidR="00F84D29">
        <w:trPr>
          <w:jc w:val="center"/>
        </w:trPr>
        <w:tc>
          <w:tcPr>
            <w:tcW w:w="4986" w:type="dxa"/>
            <w:vAlign w:val="center"/>
          </w:tcPr>
          <w:p w:rsidR="00F84D29" w:rsidRDefault="00C70876">
            <w:r>
              <w:t>32</w:t>
            </w:r>
          </w:p>
        </w:tc>
        <w:tc>
          <w:tcPr>
            <w:tcW w:w="4986" w:type="dxa"/>
            <w:vAlign w:val="center"/>
          </w:tcPr>
          <w:p w:rsidR="00F84D29" w:rsidRDefault="00C70876">
            <w:r>
              <w:t>Livestock</w:t>
            </w:r>
          </w:p>
        </w:tc>
      </w:tr>
      <w:tr w:rsidR="00F84D29">
        <w:trPr>
          <w:jc w:val="center"/>
        </w:trPr>
        <w:tc>
          <w:tcPr>
            <w:tcW w:w="4986" w:type="dxa"/>
            <w:vAlign w:val="center"/>
          </w:tcPr>
          <w:p w:rsidR="00F84D29" w:rsidRDefault="00C70876">
            <w:r>
              <w:t>33</w:t>
            </w:r>
          </w:p>
        </w:tc>
        <w:tc>
          <w:tcPr>
            <w:tcW w:w="4986" w:type="dxa"/>
            <w:vAlign w:val="center"/>
          </w:tcPr>
          <w:p w:rsidR="00F84D29" w:rsidRDefault="00C70876">
            <w:r>
              <w:t>Poultry</w:t>
            </w:r>
          </w:p>
        </w:tc>
      </w:tr>
      <w:tr w:rsidR="00F84D29">
        <w:trPr>
          <w:jc w:val="center"/>
        </w:trPr>
        <w:tc>
          <w:tcPr>
            <w:tcW w:w="4986" w:type="dxa"/>
            <w:vAlign w:val="center"/>
          </w:tcPr>
          <w:p w:rsidR="00F84D29" w:rsidRDefault="00C70876">
            <w:r>
              <w:t>34</w:t>
            </w:r>
          </w:p>
        </w:tc>
        <w:tc>
          <w:tcPr>
            <w:tcW w:w="4986" w:type="dxa"/>
            <w:vAlign w:val="center"/>
          </w:tcPr>
          <w:p w:rsidR="00F84D29" w:rsidRDefault="00C70876">
            <w:r>
              <w:t>Birds and aviaries</w:t>
            </w:r>
          </w:p>
        </w:tc>
      </w:tr>
      <w:tr w:rsidR="00F84D29">
        <w:trPr>
          <w:jc w:val="center"/>
        </w:trPr>
        <w:tc>
          <w:tcPr>
            <w:tcW w:w="4986" w:type="dxa"/>
            <w:vAlign w:val="center"/>
          </w:tcPr>
          <w:p w:rsidR="00F84D29" w:rsidRDefault="00C70876">
            <w:r>
              <w:t>35</w:t>
            </w:r>
          </w:p>
        </w:tc>
        <w:tc>
          <w:tcPr>
            <w:tcW w:w="4986" w:type="dxa"/>
            <w:vAlign w:val="center"/>
          </w:tcPr>
          <w:p w:rsidR="00F84D29" w:rsidRDefault="00C70876">
            <w:r>
              <w:t>Rabbits</w:t>
            </w:r>
          </w:p>
        </w:tc>
      </w:tr>
      <w:tr w:rsidR="00F84D29">
        <w:trPr>
          <w:jc w:val="center"/>
        </w:trPr>
        <w:tc>
          <w:tcPr>
            <w:tcW w:w="4986" w:type="dxa"/>
            <w:vAlign w:val="center"/>
          </w:tcPr>
          <w:p w:rsidR="00F84D29" w:rsidRDefault="00C70876">
            <w:r>
              <w:t>36</w:t>
            </w:r>
          </w:p>
        </w:tc>
        <w:tc>
          <w:tcPr>
            <w:tcW w:w="4986" w:type="dxa"/>
            <w:vAlign w:val="center"/>
          </w:tcPr>
          <w:p w:rsidR="00F84D29" w:rsidRDefault="00C70876">
            <w:r>
              <w:t>Religious, cultural and own-consumption slaughter</w:t>
            </w:r>
          </w:p>
        </w:tc>
      </w:tr>
      <w:tr w:rsidR="00F84D29">
        <w:trPr>
          <w:jc w:val="center"/>
        </w:trPr>
        <w:tc>
          <w:tcPr>
            <w:tcW w:w="4986" w:type="dxa"/>
            <w:vAlign w:val="center"/>
          </w:tcPr>
          <w:p w:rsidR="00F84D29" w:rsidRDefault="00C70876">
            <w:r>
              <w:t>38</w:t>
            </w:r>
          </w:p>
        </w:tc>
        <w:tc>
          <w:tcPr>
            <w:tcW w:w="4986" w:type="dxa"/>
            <w:vAlign w:val="center"/>
          </w:tcPr>
          <w:p w:rsidR="00F84D29" w:rsidRDefault="00C70876">
            <w:r>
              <w:t>Bees</w:t>
            </w:r>
          </w:p>
        </w:tc>
      </w:tr>
      <w:tr w:rsidR="00F84D29">
        <w:trPr>
          <w:jc w:val="center"/>
        </w:trPr>
        <w:tc>
          <w:tcPr>
            <w:tcW w:w="4986" w:type="dxa"/>
            <w:vAlign w:val="center"/>
          </w:tcPr>
          <w:p w:rsidR="00F84D29" w:rsidRDefault="00C70876">
            <w:r>
              <w:t>39–42</w:t>
            </w:r>
          </w:p>
        </w:tc>
        <w:tc>
          <w:tcPr>
            <w:tcW w:w="4986" w:type="dxa"/>
            <w:vAlign w:val="center"/>
          </w:tcPr>
          <w:p w:rsidR="00F84D29" w:rsidRDefault="00C70876">
            <w:r>
              <w:t>Enforcement, inspection and seizure</w:t>
            </w:r>
          </w:p>
        </w:tc>
      </w:tr>
      <w:tr w:rsidR="00F84D29">
        <w:trPr>
          <w:jc w:val="center"/>
        </w:trPr>
        <w:tc>
          <w:tcPr>
            <w:tcW w:w="4986" w:type="dxa"/>
            <w:vAlign w:val="center"/>
          </w:tcPr>
          <w:p w:rsidR="00F84D29" w:rsidRDefault="00C70876">
            <w:r>
              <w:t>44</w:t>
            </w:r>
          </w:p>
        </w:tc>
        <w:tc>
          <w:tcPr>
            <w:tcW w:w="4986" w:type="dxa"/>
            <w:vAlign w:val="center"/>
          </w:tcPr>
          <w:p w:rsidR="00F84D29" w:rsidRDefault="00C70876">
            <w:r>
              <w:t>Appeals</w:t>
            </w:r>
          </w:p>
        </w:tc>
      </w:tr>
    </w:tbl>
    <w:p w:rsidR="00F84D29" w:rsidRDefault="00C70876">
      <w:pPr>
        <w:pStyle w:val="Heading1"/>
      </w:pPr>
      <w:r>
        <w:t>Final check</w:t>
      </w:r>
    </w:p>
    <w:p w:rsidR="00F84D29" w:rsidRDefault="00C70876">
      <w:r>
        <w:t>☐</w:t>
      </w:r>
      <w:r>
        <w:t xml:space="preserve"> I removed the paragraphs that do not apply to me.</w:t>
      </w:r>
    </w:p>
    <w:p w:rsidR="00F84D29" w:rsidRDefault="00C70876">
      <w:r>
        <w:t>☐</w:t>
      </w:r>
      <w:r>
        <w:t xml:space="preserve"> I added my own facts and </w:t>
      </w:r>
      <w:r>
        <w:t>examples.</w:t>
      </w:r>
    </w:p>
    <w:p w:rsidR="00F84D29" w:rsidRDefault="00C70876">
      <w:r>
        <w:t>☐</w:t>
      </w:r>
      <w:r>
        <w:t xml:space="preserve"> I included the section numbers that concern me.</w:t>
      </w:r>
    </w:p>
    <w:p w:rsidR="00F84D29" w:rsidRDefault="00C70876">
      <w:r>
        <w:t>☐</w:t>
      </w:r>
      <w:r>
        <w:t xml:space="preserve"> I suggested a practical change.</w:t>
      </w:r>
    </w:p>
    <w:p w:rsidR="00F84D29" w:rsidRDefault="00C70876">
      <w:r>
        <w:t>☐</w:t>
      </w:r>
      <w:r>
        <w:t xml:space="preserve"> I saved a copy and proof of submission.</w:t>
      </w:r>
    </w:p>
    <w:sectPr w:rsidR="00F84D29" w:rsidSect="00034616">
      <w:footerReference w:type="default" r:id="rId9"/>
      <w:pgSz w:w="12240" w:h="15840"/>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876" w:rsidRDefault="00C70876">
      <w:pPr>
        <w:spacing w:after="0" w:line="240" w:lineRule="auto"/>
      </w:pPr>
      <w:r>
        <w:separator/>
      </w:r>
    </w:p>
  </w:endnote>
  <w:endnote w:type="continuationSeparator" w:id="0">
    <w:p w:rsidR="00C70876" w:rsidRDefault="00C70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D29" w:rsidRDefault="00C70876">
    <w:pPr>
      <w:pStyle w:val="Footer"/>
      <w:jc w:val="center"/>
    </w:pPr>
    <w:r>
      <w:rPr>
        <w:color w:val="5A5A5A"/>
        <w:sz w:val="16"/>
      </w:rPr>
      <w:t xml:space="preserve">Public comment template   Draft Animal Keeping By </w:t>
    </w:r>
    <w:r>
      <w:rPr>
        <w:color w:val="5A5A5A"/>
        <w:sz w:val="16"/>
      </w:rPr>
      <w:t>law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876" w:rsidRDefault="00C70876">
      <w:pPr>
        <w:spacing w:after="0" w:line="240" w:lineRule="auto"/>
      </w:pPr>
      <w:r>
        <w:separator/>
      </w:r>
    </w:p>
  </w:footnote>
  <w:footnote w:type="continuationSeparator" w:id="0">
    <w:p w:rsidR="00C70876" w:rsidRDefault="00C70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852000"/>
    <w:rsid w:val="00AA1D8D"/>
    <w:rsid w:val="00B47730"/>
    <w:rsid w:val="00C70876"/>
    <w:rsid w:val="00CB0664"/>
    <w:rsid w:val="00F84D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80" w:after="80" w:line="240" w:lineRule="auto"/>
      <w:contextualSpacing/>
    </w:pPr>
    <w:rPr>
      <w:rFonts w:asciiTheme="majorHAnsi" w:eastAsiaTheme="majorEastAsia" w:hAnsiTheme="majorHAnsi" w:cstheme="majorBidi"/>
      <w:b/>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80" w:after="80" w:line="240" w:lineRule="auto"/>
      <w:contextualSpacing/>
    </w:pPr>
    <w:rPr>
      <w:rFonts w:asciiTheme="majorHAnsi" w:eastAsiaTheme="majorEastAsia" w:hAnsiTheme="majorHAnsi" w:cstheme="majorBidi"/>
      <w:b/>
      <w:color w:val="000000"/>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6A468-2A25-494F-BBAC-7698C1DA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Comment on the City of Cape Town Draft Animal Keeping By law 2026</vt:lpstr>
    </vt:vector>
  </TitlesOfParts>
  <Company>HP</Company>
  <LinksUpToDate>false</LinksUpToDate>
  <CharactersWithSpaces>10321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on the City of Cape Town Draft Animal Keeping By law 2026</dc:title>
  <dc:creator>Public participation template</dc:creator>
  <dc:description>generated by python-docx</dc:description>
  <cp:lastModifiedBy>Geraldene du Plessis</cp:lastModifiedBy>
  <cp:revision>2</cp:revision>
  <dcterms:created xsi:type="dcterms:W3CDTF">2026-09-09T08:00:00Z</dcterms:created>
  <dcterms:modified xsi:type="dcterms:W3CDTF">2026-09-09T08:00:00Z</dcterms:modified>
</cp:coreProperties>
</file>